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0C21" w14:textId="1FE91842" w:rsidR="007D38CE" w:rsidRPr="001567DA" w:rsidRDefault="007629E8" w:rsidP="00513871">
      <w:pPr>
        <w:jc w:val="center"/>
        <w:rPr>
          <w:rFonts w:ascii="仿宋" w:eastAsia="仿宋" w:hAnsi="仿宋" w:cs="宋体"/>
          <w:b/>
          <w:bCs/>
          <w:sz w:val="34"/>
          <w:szCs w:val="34"/>
        </w:rPr>
      </w:pPr>
      <w:r>
        <w:rPr>
          <w:noProof/>
        </w:rPr>
        <mc:AlternateContent>
          <mc:Choice Requires="wps">
            <w:drawing>
              <wp:anchor distT="0" distB="0" distL="114300" distR="114300" simplePos="0" relativeHeight="251657216" behindDoc="0" locked="0" layoutInCell="1" allowOverlap="1" wp14:anchorId="60E2B6EC" wp14:editId="70CB3EC5">
                <wp:simplePos x="0" y="0"/>
                <wp:positionH relativeFrom="margin">
                  <wp:posOffset>-857885</wp:posOffset>
                </wp:positionH>
                <wp:positionV relativeFrom="margin">
                  <wp:posOffset>-1033780</wp:posOffset>
                </wp:positionV>
                <wp:extent cx="7169150" cy="1118235"/>
                <wp:effectExtent l="0" t="0" r="12700"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9150" cy="1118235"/>
                        </a:xfrm>
                        <a:prstGeom prst="rect">
                          <a:avLst/>
                        </a:prstGeom>
                        <a:noFill/>
                        <a:ln w="9525">
                          <a:noFill/>
                        </a:ln>
                      </wps:spPr>
                      <wps:txbx>
                        <w:txbxContent>
                          <w:p w14:paraId="35957AB4" w14:textId="378707B6" w:rsidR="007D38CE" w:rsidRPr="00513871" w:rsidRDefault="00F21B9C" w:rsidP="004D0EEE">
                            <w:pPr>
                              <w:jc w:val="center"/>
                              <w:rPr>
                                <w:rFonts w:ascii="方正小标宋_GBK" w:eastAsia="方正小标宋_GBK" w:hAnsi="方正小标宋_GBK" w:cs="方正小标宋_GBK"/>
                                <w:b/>
                                <w:color w:val="FF0000"/>
                                <w:w w:val="76"/>
                                <w:sz w:val="84"/>
                                <w:szCs w:val="84"/>
                              </w:rPr>
                            </w:pPr>
                            <w:r w:rsidRPr="00513871">
                              <w:rPr>
                                <w:rFonts w:ascii="Arial" w:eastAsia="方正小标宋_GBK" w:hAnsi="Arial" w:cs="Arial" w:hint="eastAsia"/>
                                <w:b/>
                                <w:color w:val="FF0000"/>
                                <w:w w:val="76"/>
                                <w:sz w:val="84"/>
                                <w:szCs w:val="84"/>
                              </w:rPr>
                              <w:t>厦门</w:t>
                            </w:r>
                            <w:r w:rsidR="00385F6C" w:rsidRPr="00513871">
                              <w:rPr>
                                <w:rFonts w:ascii="Arial" w:eastAsia="方正小标宋_GBK" w:hAnsi="Arial" w:cs="Arial" w:hint="eastAsia"/>
                                <w:b/>
                                <w:color w:val="FF0000"/>
                                <w:w w:val="76"/>
                                <w:sz w:val="84"/>
                                <w:szCs w:val="84"/>
                              </w:rPr>
                              <w:t>市</w:t>
                            </w:r>
                            <w:r w:rsidR="00CF33D8" w:rsidRPr="00513871">
                              <w:rPr>
                                <w:rFonts w:ascii="Arial" w:eastAsia="方正小标宋_GBK" w:hAnsi="Arial" w:cs="Arial" w:hint="eastAsia"/>
                                <w:b/>
                                <w:color w:val="FF0000"/>
                                <w:w w:val="76"/>
                                <w:sz w:val="84"/>
                                <w:szCs w:val="84"/>
                              </w:rPr>
                              <w:t>华锐莱普顿高级中学</w:t>
                            </w:r>
                            <w:r w:rsidR="007D38CE" w:rsidRPr="00513871">
                              <w:rPr>
                                <w:rFonts w:ascii="方正小标宋_GBK" w:eastAsia="方正小标宋_GBK" w:hAnsi="方正小标宋_GBK" w:cs="方正小标宋_GBK" w:hint="eastAsia"/>
                                <w:b/>
                                <w:color w:val="FF0000"/>
                                <w:w w:val="76"/>
                                <w:sz w:val="84"/>
                                <w:szCs w:val="84"/>
                              </w:rPr>
                              <w:t>文件</w:t>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type w14:anchorId="60E2B6EC" id="_x0000_t202" coordsize="21600,21600" o:spt="202" path="m,l,21600r21600,l21600,xe">
                <v:stroke joinstyle="miter"/>
                <v:path gradientshapeok="t" o:connecttype="rect"/>
              </v:shapetype>
              <v:shape id="文本框 2" o:spid="_x0000_s1026" type="#_x0000_t202" style="position:absolute;left:0;text-align:left;margin-left:-67.55pt;margin-top:-81.4pt;width:564.5pt;height:8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" filled="f" stroked="f">
                <v:textbox inset="0,0,0,0">
                  <w:txbxContent>
                    <w:p w14:paraId="35957AB4" w14:textId="378707B6" w:rsidR="007D38CE" w:rsidRPr="00513871" w:rsidRDefault="00F21B9C" w:rsidP="004D0EEE">
                      <w:pPr>
                        <w:jc w:val="center"/>
                        <w:rPr>
                          <w:rFonts w:ascii="方正小标宋_GBK" w:eastAsia="方正小标宋_GBK" w:hAnsi="方正小标宋_GBK" w:cs="方正小标宋_GBK"/>
                          <w:b/>
                          <w:color w:val="FF0000"/>
                          <w:w w:val="76"/>
                          <w:sz w:val="84"/>
                          <w:szCs w:val="84"/>
                        </w:rPr>
                      </w:pPr>
                      <w:r w:rsidRPr="00513871">
                        <w:rPr>
                          <w:rFonts w:ascii="Arial" w:eastAsia="方正小标宋_GBK" w:hAnsi="Arial" w:cs="Arial" w:hint="eastAsia"/>
                          <w:b/>
                          <w:color w:val="FF0000"/>
                          <w:w w:val="76"/>
                          <w:sz w:val="84"/>
                          <w:szCs w:val="84"/>
                        </w:rPr>
                        <w:t>厦门</w:t>
                      </w:r>
                      <w:r w:rsidR="00385F6C" w:rsidRPr="00513871">
                        <w:rPr>
                          <w:rFonts w:ascii="Arial" w:eastAsia="方正小标宋_GBK" w:hAnsi="Arial" w:cs="Arial" w:hint="eastAsia"/>
                          <w:b/>
                          <w:color w:val="FF0000"/>
                          <w:w w:val="76"/>
                          <w:sz w:val="84"/>
                          <w:szCs w:val="84"/>
                        </w:rPr>
                        <w:t>市</w:t>
                      </w:r>
                      <w:r w:rsidR="00CF33D8" w:rsidRPr="00513871">
                        <w:rPr>
                          <w:rFonts w:ascii="Arial" w:eastAsia="方正小标宋_GBK" w:hAnsi="Arial" w:cs="Arial" w:hint="eastAsia"/>
                          <w:b/>
                          <w:color w:val="FF0000"/>
                          <w:w w:val="76"/>
                          <w:sz w:val="84"/>
                          <w:szCs w:val="84"/>
                        </w:rPr>
                        <w:t>华锐莱普顿高级中学</w:t>
                      </w:r>
                      <w:r w:rsidR="007D38CE" w:rsidRPr="00513871">
                        <w:rPr>
                          <w:rFonts w:ascii="方正小标宋_GBK" w:eastAsia="方正小标宋_GBK" w:hAnsi="方正小标宋_GBK" w:cs="方正小标宋_GBK" w:hint="eastAsia"/>
                          <w:b/>
                          <w:color w:val="FF0000"/>
                          <w:w w:val="76"/>
                          <w:sz w:val="84"/>
                          <w:szCs w:val="84"/>
                        </w:rPr>
                        <w:t>文件</w:t>
                      </w:r>
                    </w:p>
                  </w:txbxContent>
                </v:textbox>
                <w10:wrap anchorx="margin" anchory="margin"/>
              </v:shape>
            </w:pict>
          </mc:Fallback>
        </mc:AlternateContent>
      </w:r>
      <w:r w:rsidR="007D38CE" w:rsidRPr="001567DA">
        <w:rPr>
          <w:rFonts w:ascii="仿宋" w:eastAsia="仿宋" w:hAnsi="仿宋" w:cs="仿宋" w:hint="eastAsia"/>
          <w:sz w:val="34"/>
          <w:szCs w:val="34"/>
        </w:rPr>
        <w:t>厦</w:t>
      </w:r>
      <w:r w:rsidR="00F21B9C" w:rsidRPr="001567DA">
        <w:rPr>
          <w:rFonts w:ascii="仿宋" w:eastAsia="仿宋" w:hAnsi="仿宋" w:cs="Arial" w:hint="eastAsia"/>
          <w:sz w:val="34"/>
          <w:szCs w:val="34"/>
        </w:rPr>
        <w:t>华锐</w:t>
      </w:r>
      <w:r w:rsidR="007D38CE" w:rsidRPr="001567DA">
        <w:rPr>
          <w:rFonts w:ascii="仿宋" w:eastAsia="仿宋" w:hAnsi="仿宋" w:cs="仿宋" w:hint="eastAsia"/>
          <w:sz w:val="34"/>
          <w:szCs w:val="34"/>
        </w:rPr>
        <w:t>〔202</w:t>
      </w:r>
      <w:r w:rsidR="000C2CC2">
        <w:rPr>
          <w:rFonts w:ascii="仿宋" w:eastAsia="仿宋" w:hAnsi="仿宋" w:cs="仿宋"/>
          <w:sz w:val="34"/>
          <w:szCs w:val="34"/>
        </w:rPr>
        <w:t>1</w:t>
      </w:r>
      <w:r w:rsidR="007D38CE" w:rsidRPr="001567DA">
        <w:rPr>
          <w:rFonts w:ascii="仿宋" w:eastAsia="仿宋" w:hAnsi="仿宋" w:cs="仿宋" w:hint="eastAsia"/>
          <w:sz w:val="34"/>
          <w:szCs w:val="34"/>
        </w:rPr>
        <w:t>〕</w:t>
      </w:r>
      <w:r w:rsidR="000C2CC2">
        <w:rPr>
          <w:rFonts w:ascii="仿宋" w:eastAsia="仿宋" w:hAnsi="仿宋" w:cs="仿宋"/>
          <w:sz w:val="34"/>
          <w:szCs w:val="34"/>
        </w:rPr>
        <w:t>46</w:t>
      </w:r>
      <w:r w:rsidR="007D38CE" w:rsidRPr="001567DA">
        <w:rPr>
          <w:rFonts w:ascii="仿宋" w:eastAsia="仿宋" w:hAnsi="仿宋" w:cs="仿宋" w:hint="eastAsia"/>
          <w:sz w:val="34"/>
          <w:szCs w:val="34"/>
        </w:rPr>
        <w:t>号</w:t>
      </w:r>
    </w:p>
    <w:p w14:paraId="4F77DA62" w14:textId="50ABD387" w:rsidR="009C74AD" w:rsidRPr="000C2CC2" w:rsidRDefault="00513871" w:rsidP="002823F0">
      <w:pPr>
        <w:ind w:firstLineChars="200" w:firstLine="872"/>
        <w:jc w:val="left"/>
        <w:rPr>
          <w:rFonts w:ascii="仿宋" w:eastAsia="仿宋" w:hAnsi="仿宋" w:cs="Arial"/>
          <w:sz w:val="32"/>
          <w:szCs w:val="32"/>
        </w:rPr>
      </w:pPr>
      <w:r w:rsidRPr="00022576">
        <w:rPr>
          <w:rFonts w:ascii="方正小标宋_GBK" w:eastAsia="方正小标宋_GBK" w:hAnsi="方正小标宋_GBK" w:cs="方正小标宋_GBK"/>
          <w:b/>
          <w:bCs/>
          <w:noProof/>
          <w:sz w:val="44"/>
          <w:szCs w:val="44"/>
        </w:rPr>
        <mc:AlternateContent>
          <mc:Choice Requires="wps">
            <w:drawing>
              <wp:anchor distT="4294967295" distB="4294967295" distL="114300" distR="114300" simplePos="0" relativeHeight="251658240" behindDoc="0" locked="0" layoutInCell="1" allowOverlap="1" wp14:anchorId="74906827" wp14:editId="73200616">
                <wp:simplePos x="0" y="0"/>
                <wp:positionH relativeFrom="margin">
                  <wp:align>right</wp:align>
                </wp:positionH>
                <wp:positionV relativeFrom="margin">
                  <wp:posOffset>471170</wp:posOffset>
                </wp:positionV>
                <wp:extent cx="5683250" cy="6350"/>
                <wp:effectExtent l="19050" t="19050" r="31750" b="3175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3250" cy="6350"/>
                        </a:xfrm>
                        <a:prstGeom prst="line">
                          <a:avLst/>
                        </a:prstGeom>
                        <a:ln w="28575"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4348CBB" id="直线 3" o:spid="_x0000_s1026" style="position:absolute;left:0;text-align:left;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margin;mso-width-percent:0;mso-height-percent:0;mso-width-relative:page;mso-height-relative:page" from="396.3pt,37.1pt" to="843.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" strokecolor="red" strokeweight="2.25pt">
                <o:lock v:ext="edit" shapetype="f"/>
                <w10:wrap anchorx="margin" anchory="margin"/>
              </v:line>
            </w:pict>
          </mc:Fallback>
        </mc:AlternateContent>
      </w:r>
    </w:p>
    <w:p w14:paraId="10E3EAA4" w14:textId="25F77917" w:rsidR="00191AC6" w:rsidRPr="00951E88" w:rsidRDefault="00BD6A4E" w:rsidP="002823F0">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2</w:t>
      </w:r>
      <w:r>
        <w:rPr>
          <w:rFonts w:ascii="方正小标宋_GBK" w:eastAsia="方正小标宋_GBK" w:hAnsi="方正小标宋_GBK" w:cs="方正小标宋_GBK"/>
          <w:b/>
          <w:bCs/>
          <w:sz w:val="44"/>
          <w:szCs w:val="44"/>
        </w:rPr>
        <w:t>021</w:t>
      </w:r>
      <w:r>
        <w:rPr>
          <w:rFonts w:ascii="方正小标宋_GBK" w:eastAsia="方正小标宋_GBK" w:hAnsi="方正小标宋_GBK" w:cs="方正小标宋_GBK" w:hint="eastAsia"/>
          <w:b/>
          <w:bCs/>
          <w:sz w:val="44"/>
          <w:szCs w:val="44"/>
        </w:rPr>
        <w:t>-</w:t>
      </w:r>
      <w:r>
        <w:rPr>
          <w:rFonts w:ascii="方正小标宋_GBK" w:eastAsia="方正小标宋_GBK" w:hAnsi="方正小标宋_GBK" w:cs="方正小标宋_GBK"/>
          <w:b/>
          <w:bCs/>
          <w:sz w:val="44"/>
          <w:szCs w:val="44"/>
        </w:rPr>
        <w:t>2022</w:t>
      </w:r>
      <w:r>
        <w:rPr>
          <w:rFonts w:ascii="方正小标宋_GBK" w:eastAsia="方正小标宋_GBK" w:hAnsi="方正小标宋_GBK" w:cs="方正小标宋_GBK" w:hint="eastAsia"/>
          <w:b/>
          <w:bCs/>
          <w:sz w:val="44"/>
          <w:szCs w:val="44"/>
        </w:rPr>
        <w:t>学年</w:t>
      </w:r>
      <w:r w:rsidR="007401D2" w:rsidRPr="007401D2">
        <w:rPr>
          <w:rFonts w:ascii="方正小标宋_GBK" w:eastAsia="方正小标宋_GBK" w:hAnsi="方正小标宋_GBK" w:cs="方正小标宋_GBK"/>
          <w:b/>
          <w:bCs/>
          <w:sz w:val="44"/>
          <w:szCs w:val="44"/>
        </w:rPr>
        <w:t>奖学金</w:t>
      </w:r>
      <w:r w:rsidR="00F5310C">
        <w:rPr>
          <w:rFonts w:ascii="方正小标宋_GBK" w:eastAsia="方正小标宋_GBK" w:hAnsi="方正小标宋_GBK" w:cs="方正小标宋_GBK" w:hint="eastAsia"/>
          <w:b/>
          <w:bCs/>
          <w:sz w:val="44"/>
          <w:szCs w:val="44"/>
        </w:rPr>
        <w:t>政策</w:t>
      </w:r>
    </w:p>
    <w:p w14:paraId="7EB916E8" w14:textId="5B657E8F" w:rsidR="007401D2" w:rsidRPr="009D25D1" w:rsidRDefault="00A2771D" w:rsidP="005A6631">
      <w:pPr>
        <w:ind w:firstLineChars="200" w:firstLine="632"/>
        <w:jc w:val="left"/>
        <w:rPr>
          <w:rFonts w:ascii="仿宋" w:eastAsia="仿宋" w:hAnsi="仿宋" w:cs="Arial"/>
          <w:sz w:val="32"/>
          <w:szCs w:val="32"/>
        </w:rPr>
      </w:pPr>
      <w:r w:rsidRPr="00A2771D">
        <w:rPr>
          <w:rFonts w:ascii="仿宋" w:eastAsia="仿宋" w:hAnsi="仿宋" w:cs="Arial" w:hint="eastAsia"/>
          <w:sz w:val="32"/>
          <w:szCs w:val="32"/>
        </w:rPr>
        <w:t xml:space="preserve">为更好地开展厦门市华锐莱普顿高级中学 2020-2021 学年招生工作，进一步鼓励和支持优秀学子入读厦门市华锐莱普顿高级中学，提升学校办学品质， </w:t>
      </w:r>
      <w:r w:rsidR="003D0D4F">
        <w:rPr>
          <w:rFonts w:ascii="仿宋" w:eastAsia="仿宋" w:hAnsi="仿宋" w:cs="Arial" w:hint="eastAsia"/>
          <w:sz w:val="32"/>
          <w:szCs w:val="32"/>
        </w:rPr>
        <w:t>现制定发布</w:t>
      </w:r>
      <w:r w:rsidRPr="00A2771D">
        <w:rPr>
          <w:rFonts w:ascii="仿宋" w:eastAsia="仿宋" w:hAnsi="仿宋" w:cs="Arial" w:hint="eastAsia"/>
          <w:sz w:val="32"/>
          <w:szCs w:val="32"/>
        </w:rPr>
        <w:t>厦门市华锐莱普顿高级中学 2021-2022 学年奖学金政策如下：</w:t>
      </w:r>
    </w:p>
    <w:p w14:paraId="1DB0B752" w14:textId="4A583C3C" w:rsidR="007401D2" w:rsidRPr="00A44375" w:rsidRDefault="007401D2" w:rsidP="00A44375">
      <w:pPr>
        <w:pStyle w:val="a9"/>
        <w:numPr>
          <w:ilvl w:val="0"/>
          <w:numId w:val="15"/>
        </w:numPr>
        <w:ind w:firstLineChars="0"/>
        <w:jc w:val="left"/>
        <w:rPr>
          <w:rFonts w:ascii="黑体" w:eastAsia="黑体" w:hAnsi="黑体" w:cs="Arial"/>
          <w:sz w:val="32"/>
          <w:szCs w:val="32"/>
        </w:rPr>
      </w:pPr>
      <w:r w:rsidRPr="00A44375">
        <w:rPr>
          <w:rFonts w:ascii="黑体" w:eastAsia="黑体" w:hAnsi="黑体" w:cs="Arial" w:hint="eastAsia"/>
          <w:sz w:val="32"/>
          <w:szCs w:val="32"/>
        </w:rPr>
        <w:t xml:space="preserve">奖学金类型 </w:t>
      </w:r>
    </w:p>
    <w:p w14:paraId="6B0E64D0" w14:textId="08C2BC16" w:rsidR="00A2771D" w:rsidRPr="006351EC" w:rsidRDefault="00A2771D" w:rsidP="006351EC">
      <w:pPr>
        <w:pStyle w:val="a9"/>
        <w:numPr>
          <w:ilvl w:val="0"/>
          <w:numId w:val="13"/>
        </w:numPr>
        <w:ind w:firstLineChars="0"/>
        <w:jc w:val="left"/>
        <w:rPr>
          <w:rFonts w:ascii="仿宋" w:eastAsia="仿宋" w:hAnsi="仿宋" w:cs="Arial"/>
          <w:sz w:val="32"/>
          <w:szCs w:val="32"/>
        </w:rPr>
      </w:pPr>
      <w:r w:rsidRPr="00A2771D">
        <w:rPr>
          <w:rFonts w:ascii="仿宋" w:eastAsia="仿宋" w:hAnsi="仿宋" w:cs="Arial" w:hint="eastAsia"/>
          <w:sz w:val="32"/>
          <w:szCs w:val="32"/>
        </w:rPr>
        <w:t>特等奖学金：</w:t>
      </w:r>
      <w:r w:rsidR="00A44375">
        <w:rPr>
          <w:rFonts w:ascii="仿宋" w:eastAsia="仿宋" w:hAnsi="仿宋" w:cs="Arial" w:hint="eastAsia"/>
          <w:sz w:val="32"/>
          <w:szCs w:val="32"/>
        </w:rPr>
        <w:t>全年</w:t>
      </w:r>
      <w:r w:rsidRPr="00A2771D">
        <w:rPr>
          <w:rFonts w:ascii="仿宋" w:eastAsia="仿宋" w:hAnsi="仿宋" w:cs="Arial" w:hint="eastAsia"/>
          <w:sz w:val="32"/>
          <w:szCs w:val="32"/>
        </w:rPr>
        <w:t>学费、餐费、住宿费、校服费、代办费 100％全</w:t>
      </w:r>
      <w:r w:rsidRPr="006351EC">
        <w:rPr>
          <w:rFonts w:ascii="仿宋" w:eastAsia="仿宋" w:hAnsi="仿宋" w:cs="Arial" w:hint="eastAsia"/>
          <w:sz w:val="32"/>
          <w:szCs w:val="32"/>
        </w:rPr>
        <w:t>额奖励。</w:t>
      </w:r>
    </w:p>
    <w:p w14:paraId="51AD000D" w14:textId="1439B576" w:rsidR="00A2771D" w:rsidRPr="00A2771D" w:rsidRDefault="00A2771D" w:rsidP="006351EC">
      <w:pPr>
        <w:pStyle w:val="a9"/>
        <w:numPr>
          <w:ilvl w:val="0"/>
          <w:numId w:val="13"/>
        </w:numPr>
        <w:ind w:firstLineChars="0"/>
        <w:jc w:val="left"/>
        <w:rPr>
          <w:rFonts w:ascii="仿宋" w:eastAsia="仿宋" w:hAnsi="仿宋" w:cs="Arial"/>
          <w:sz w:val="32"/>
          <w:szCs w:val="32"/>
        </w:rPr>
      </w:pPr>
      <w:r w:rsidRPr="00A2771D">
        <w:rPr>
          <w:rFonts w:ascii="仿宋" w:eastAsia="仿宋" w:hAnsi="仿宋" w:cs="Arial" w:hint="eastAsia"/>
          <w:sz w:val="32"/>
          <w:szCs w:val="32"/>
        </w:rPr>
        <w:t>一等奖学金：</w:t>
      </w:r>
      <w:r w:rsidR="00A44375">
        <w:rPr>
          <w:rFonts w:ascii="仿宋" w:eastAsia="仿宋" w:hAnsi="仿宋" w:cs="Arial" w:hint="eastAsia"/>
          <w:sz w:val="32"/>
          <w:szCs w:val="32"/>
        </w:rPr>
        <w:t>全年</w:t>
      </w:r>
      <w:r w:rsidRPr="00A2771D">
        <w:rPr>
          <w:rFonts w:ascii="仿宋" w:eastAsia="仿宋" w:hAnsi="仿宋" w:cs="Arial" w:hint="eastAsia"/>
          <w:sz w:val="32"/>
          <w:szCs w:val="32"/>
        </w:rPr>
        <w:t>学费 100％全额奖励，餐费、住宿费、校服费、代办费自理。</w:t>
      </w:r>
    </w:p>
    <w:p w14:paraId="7D968B59" w14:textId="7F5D38FC" w:rsidR="00A2771D" w:rsidRPr="00A2771D" w:rsidRDefault="00A2771D" w:rsidP="006351EC">
      <w:pPr>
        <w:pStyle w:val="a9"/>
        <w:numPr>
          <w:ilvl w:val="0"/>
          <w:numId w:val="13"/>
        </w:numPr>
        <w:ind w:firstLineChars="0"/>
        <w:jc w:val="left"/>
        <w:rPr>
          <w:rFonts w:ascii="仿宋" w:eastAsia="仿宋" w:hAnsi="仿宋" w:cs="Arial"/>
          <w:sz w:val="32"/>
          <w:szCs w:val="32"/>
        </w:rPr>
      </w:pPr>
      <w:r w:rsidRPr="00A2771D">
        <w:rPr>
          <w:rFonts w:ascii="仿宋" w:eastAsia="仿宋" w:hAnsi="仿宋" w:cs="Arial" w:hint="eastAsia"/>
          <w:sz w:val="32"/>
          <w:szCs w:val="32"/>
        </w:rPr>
        <w:t>二等奖学金：</w:t>
      </w:r>
      <w:r w:rsidR="00A44375">
        <w:rPr>
          <w:rFonts w:ascii="仿宋" w:eastAsia="仿宋" w:hAnsi="仿宋" w:cs="Arial" w:hint="eastAsia"/>
          <w:sz w:val="32"/>
          <w:szCs w:val="32"/>
        </w:rPr>
        <w:t>全年</w:t>
      </w:r>
      <w:r w:rsidRPr="00A2771D">
        <w:rPr>
          <w:rFonts w:ascii="仿宋" w:eastAsia="仿宋" w:hAnsi="仿宋" w:cs="Arial" w:hint="eastAsia"/>
          <w:sz w:val="32"/>
          <w:szCs w:val="32"/>
        </w:rPr>
        <w:t>学费 50％的奖励，餐费、住宿费、校服费、代办费自理。</w:t>
      </w:r>
    </w:p>
    <w:p w14:paraId="52626DD7" w14:textId="558F0955" w:rsidR="00A2771D" w:rsidRPr="00A2771D" w:rsidRDefault="00A2771D" w:rsidP="006351EC">
      <w:pPr>
        <w:pStyle w:val="a9"/>
        <w:numPr>
          <w:ilvl w:val="0"/>
          <w:numId w:val="13"/>
        </w:numPr>
        <w:ind w:firstLineChars="0"/>
        <w:jc w:val="left"/>
        <w:rPr>
          <w:rFonts w:ascii="仿宋" w:eastAsia="仿宋" w:hAnsi="仿宋" w:cs="Arial"/>
          <w:sz w:val="32"/>
          <w:szCs w:val="32"/>
        </w:rPr>
      </w:pPr>
      <w:r w:rsidRPr="00A2771D">
        <w:rPr>
          <w:rFonts w:ascii="仿宋" w:eastAsia="仿宋" w:hAnsi="仿宋" w:cs="Arial" w:hint="eastAsia"/>
          <w:sz w:val="32"/>
          <w:szCs w:val="32"/>
        </w:rPr>
        <w:t>三等奖学金：</w:t>
      </w:r>
      <w:r w:rsidR="00A44375">
        <w:rPr>
          <w:rFonts w:ascii="仿宋" w:eastAsia="仿宋" w:hAnsi="仿宋" w:cs="Arial" w:hint="eastAsia"/>
          <w:sz w:val="32"/>
          <w:szCs w:val="32"/>
        </w:rPr>
        <w:t>全年</w:t>
      </w:r>
      <w:r w:rsidRPr="00A2771D">
        <w:rPr>
          <w:rFonts w:ascii="仿宋" w:eastAsia="仿宋" w:hAnsi="仿宋" w:cs="Arial" w:hint="eastAsia"/>
          <w:sz w:val="32"/>
          <w:szCs w:val="32"/>
        </w:rPr>
        <w:t>学费 25％的奖励，餐费、住宿费、校服费、代办费自理。</w:t>
      </w:r>
    </w:p>
    <w:p w14:paraId="542FABFE" w14:textId="77777777" w:rsidR="00A44375" w:rsidRPr="00A44375" w:rsidRDefault="00A44375" w:rsidP="00A44375">
      <w:pPr>
        <w:pStyle w:val="a9"/>
        <w:numPr>
          <w:ilvl w:val="0"/>
          <w:numId w:val="15"/>
        </w:numPr>
        <w:ind w:firstLineChars="0"/>
        <w:jc w:val="left"/>
        <w:rPr>
          <w:rFonts w:ascii="黑体" w:eastAsia="黑体" w:hAnsi="黑体" w:cs="Arial"/>
          <w:sz w:val="32"/>
          <w:szCs w:val="32"/>
        </w:rPr>
      </w:pPr>
      <w:r w:rsidRPr="00A44375">
        <w:rPr>
          <w:rFonts w:ascii="黑体" w:eastAsia="黑体" w:hAnsi="黑体" w:cs="Arial"/>
          <w:b/>
          <w:bCs/>
          <w:sz w:val="32"/>
          <w:szCs w:val="32"/>
        </w:rPr>
        <w:t>奖学金评定标准</w:t>
      </w:r>
    </w:p>
    <w:p w14:paraId="7336C268" w14:textId="77777777" w:rsidR="005A6631" w:rsidRDefault="00A44375" w:rsidP="005A6631">
      <w:pPr>
        <w:pStyle w:val="a9"/>
        <w:numPr>
          <w:ilvl w:val="0"/>
          <w:numId w:val="16"/>
        </w:numPr>
        <w:ind w:firstLineChars="0"/>
        <w:jc w:val="left"/>
        <w:rPr>
          <w:rFonts w:ascii="仿宋" w:eastAsia="仿宋" w:hAnsi="仿宋" w:cs="Arial"/>
          <w:sz w:val="32"/>
          <w:szCs w:val="32"/>
        </w:rPr>
      </w:pPr>
      <w:r w:rsidRPr="005A6631">
        <w:rPr>
          <w:rFonts w:ascii="仿宋" w:eastAsia="仿宋" w:hAnsi="仿宋" w:cs="Arial"/>
          <w:b/>
          <w:bCs/>
          <w:sz w:val="32"/>
          <w:szCs w:val="32"/>
        </w:rPr>
        <w:t>总原则</w:t>
      </w:r>
      <w:r w:rsidRPr="005A6631">
        <w:rPr>
          <w:rFonts w:ascii="仿宋" w:eastAsia="仿宋" w:hAnsi="仿宋" w:cs="Arial"/>
          <w:sz w:val="32"/>
          <w:szCs w:val="32"/>
        </w:rPr>
        <w:t>:</w:t>
      </w:r>
      <w:r w:rsidRPr="005A6631">
        <w:rPr>
          <w:rFonts w:ascii="Calibri" w:eastAsia="仿宋" w:hAnsi="Calibri" w:cs="Calibri"/>
          <w:sz w:val="32"/>
          <w:szCs w:val="32"/>
        </w:rPr>
        <w:t> </w:t>
      </w:r>
      <w:r w:rsidRPr="005A6631">
        <w:rPr>
          <w:rFonts w:ascii="仿宋" w:eastAsia="仿宋" w:hAnsi="仿宋" w:cs="Arial"/>
          <w:sz w:val="32"/>
          <w:szCs w:val="32"/>
        </w:rPr>
        <w:t>学校将秉承“公平、公正、公开，不拘一格选拔人才”的原则， 严格执行奖学金的评定和评估程序。</w:t>
      </w:r>
    </w:p>
    <w:p w14:paraId="00B8BB69" w14:textId="77777777" w:rsidR="005A6631" w:rsidRDefault="00A44375" w:rsidP="005A6631">
      <w:pPr>
        <w:pStyle w:val="a9"/>
        <w:numPr>
          <w:ilvl w:val="0"/>
          <w:numId w:val="16"/>
        </w:numPr>
        <w:ind w:firstLineChars="0"/>
        <w:jc w:val="left"/>
        <w:rPr>
          <w:rFonts w:ascii="仿宋" w:eastAsia="仿宋" w:hAnsi="仿宋" w:cs="Arial"/>
          <w:sz w:val="32"/>
          <w:szCs w:val="32"/>
        </w:rPr>
      </w:pPr>
      <w:r w:rsidRPr="005A6631">
        <w:rPr>
          <w:rFonts w:ascii="仿宋" w:eastAsia="仿宋" w:hAnsi="仿宋" w:cs="Arial"/>
          <w:b/>
          <w:bCs/>
          <w:sz w:val="32"/>
          <w:szCs w:val="32"/>
        </w:rPr>
        <w:t>评定方式</w:t>
      </w:r>
      <w:r w:rsidRPr="005A6631">
        <w:rPr>
          <w:rFonts w:ascii="仿宋" w:eastAsia="仿宋" w:hAnsi="仿宋" w:cs="Arial"/>
          <w:sz w:val="32"/>
          <w:szCs w:val="32"/>
        </w:rPr>
        <w:t>:</w:t>
      </w:r>
      <w:r w:rsidRPr="005A6631">
        <w:rPr>
          <w:rFonts w:ascii="Calibri" w:eastAsia="仿宋" w:hAnsi="Calibri" w:cs="Calibri"/>
          <w:sz w:val="32"/>
          <w:szCs w:val="32"/>
        </w:rPr>
        <w:t> </w:t>
      </w:r>
      <w:r w:rsidRPr="005A6631">
        <w:rPr>
          <w:rFonts w:ascii="仿宋" w:eastAsia="仿宋" w:hAnsi="仿宋" w:cs="Arial"/>
          <w:sz w:val="32"/>
          <w:szCs w:val="32"/>
        </w:rPr>
        <w:t>将由学校奖学金评定委员会讨论确定，校方制定执行细则并保留最终解释权。奖学金评定委员会由学校总</w:t>
      </w:r>
      <w:r w:rsidRPr="005A6631">
        <w:rPr>
          <w:rFonts w:ascii="仿宋" w:eastAsia="仿宋" w:hAnsi="仿宋" w:cs="Arial"/>
          <w:sz w:val="32"/>
          <w:szCs w:val="32"/>
        </w:rPr>
        <w:lastRenderedPageBreak/>
        <w:t>校长、执行校长、外方校长组成。</w:t>
      </w:r>
    </w:p>
    <w:p w14:paraId="14AABE6A" w14:textId="77777777" w:rsidR="005A6631" w:rsidRDefault="00A44375" w:rsidP="005A6631">
      <w:pPr>
        <w:pStyle w:val="a9"/>
        <w:numPr>
          <w:ilvl w:val="0"/>
          <w:numId w:val="16"/>
        </w:numPr>
        <w:ind w:firstLineChars="0"/>
        <w:jc w:val="left"/>
        <w:rPr>
          <w:rFonts w:ascii="仿宋" w:eastAsia="仿宋" w:hAnsi="仿宋" w:cs="Arial"/>
          <w:sz w:val="32"/>
          <w:szCs w:val="32"/>
        </w:rPr>
      </w:pPr>
      <w:r w:rsidRPr="005A6631">
        <w:rPr>
          <w:rFonts w:ascii="仿宋" w:eastAsia="仿宋" w:hAnsi="仿宋" w:cs="Arial"/>
          <w:b/>
          <w:bCs/>
          <w:sz w:val="32"/>
          <w:szCs w:val="32"/>
        </w:rPr>
        <w:t>评定标准</w:t>
      </w:r>
      <w:r w:rsidRPr="005A6631">
        <w:rPr>
          <w:rFonts w:ascii="仿宋" w:eastAsia="仿宋" w:hAnsi="仿宋" w:cs="Arial"/>
          <w:sz w:val="32"/>
          <w:szCs w:val="32"/>
        </w:rPr>
        <w:t>:</w:t>
      </w:r>
      <w:r w:rsidRPr="005A6631">
        <w:rPr>
          <w:rFonts w:ascii="Calibri" w:eastAsia="仿宋" w:hAnsi="Calibri" w:cs="Calibri"/>
          <w:sz w:val="32"/>
          <w:szCs w:val="32"/>
        </w:rPr>
        <w:t> </w:t>
      </w:r>
      <w:r w:rsidRPr="005A6631">
        <w:rPr>
          <w:rFonts w:ascii="仿宋" w:eastAsia="仿宋" w:hAnsi="仿宋" w:cs="Arial"/>
          <w:sz w:val="32"/>
          <w:szCs w:val="32"/>
        </w:rPr>
        <w:t>学生须满足各项奖学金设定的基本标准方可申请，并经过奖学金评定委员会面试通过。</w:t>
      </w:r>
    </w:p>
    <w:p w14:paraId="0066E569" w14:textId="50A2E7FD" w:rsidR="00A44375" w:rsidRPr="005A6631" w:rsidRDefault="00A44375" w:rsidP="005A6631">
      <w:pPr>
        <w:pStyle w:val="a9"/>
        <w:numPr>
          <w:ilvl w:val="0"/>
          <w:numId w:val="16"/>
        </w:numPr>
        <w:ind w:firstLineChars="0"/>
        <w:jc w:val="left"/>
        <w:rPr>
          <w:rFonts w:ascii="仿宋" w:eastAsia="仿宋" w:hAnsi="仿宋" w:cs="Arial"/>
          <w:sz w:val="32"/>
          <w:szCs w:val="32"/>
        </w:rPr>
      </w:pPr>
      <w:r w:rsidRPr="005A6631">
        <w:rPr>
          <w:rFonts w:ascii="仿宋" w:eastAsia="仿宋" w:hAnsi="仿宋" w:cs="Arial"/>
          <w:b/>
          <w:bCs/>
          <w:sz w:val="32"/>
          <w:szCs w:val="32"/>
        </w:rPr>
        <w:t>年度评估</w:t>
      </w:r>
      <w:r w:rsidRPr="005A6631">
        <w:rPr>
          <w:rFonts w:ascii="仿宋" w:eastAsia="仿宋" w:hAnsi="仿宋" w:cs="Arial"/>
          <w:sz w:val="32"/>
          <w:szCs w:val="32"/>
        </w:rPr>
        <w:t>:</w:t>
      </w:r>
      <w:r w:rsidRPr="005A6631">
        <w:rPr>
          <w:rFonts w:ascii="Calibri" w:eastAsia="仿宋" w:hAnsi="Calibri" w:cs="Calibri"/>
          <w:sz w:val="32"/>
          <w:szCs w:val="32"/>
        </w:rPr>
        <w:t> </w:t>
      </w:r>
      <w:r w:rsidRPr="005A6631">
        <w:rPr>
          <w:rFonts w:ascii="仿宋" w:eastAsia="仿宋" w:hAnsi="仿宋" w:cs="Arial"/>
          <w:sz w:val="32"/>
          <w:szCs w:val="32"/>
        </w:rPr>
        <w:t>奖学金评定委员会将在每学年结束后对获奖学生上学年的综合成绩进行百分位排序考评，并结合单科成绩进行奖学金的复核，据此确定下学年的奖学金等级，即奖学金升级、维持、降级、取消四个等级。本奖学金最多发放三年。</w:t>
      </w:r>
    </w:p>
    <w:p w14:paraId="3B97F4C6" w14:textId="77777777" w:rsidR="005A6631" w:rsidRDefault="00A44375" w:rsidP="00A44375">
      <w:pPr>
        <w:pStyle w:val="a9"/>
        <w:numPr>
          <w:ilvl w:val="0"/>
          <w:numId w:val="15"/>
        </w:numPr>
        <w:ind w:firstLineChars="0"/>
        <w:jc w:val="left"/>
        <w:rPr>
          <w:rFonts w:ascii="黑体" w:eastAsia="黑体" w:hAnsi="黑体" w:cs="Arial"/>
          <w:sz w:val="32"/>
          <w:szCs w:val="32"/>
        </w:rPr>
      </w:pPr>
      <w:r w:rsidRPr="00A44375">
        <w:rPr>
          <w:rFonts w:ascii="黑体" w:eastAsia="黑体" w:hAnsi="黑体" w:cs="Arial" w:hint="eastAsia"/>
          <w:sz w:val="32"/>
          <w:szCs w:val="32"/>
        </w:rPr>
        <w:t>申请对象</w:t>
      </w:r>
      <w:r>
        <w:rPr>
          <w:rFonts w:ascii="黑体" w:eastAsia="黑体" w:hAnsi="黑体" w:cs="Arial" w:hint="eastAsia"/>
          <w:sz w:val="32"/>
          <w:szCs w:val="32"/>
        </w:rPr>
        <w:t>：</w:t>
      </w:r>
    </w:p>
    <w:p w14:paraId="16F86705" w14:textId="5FB521DE" w:rsidR="00A44375" w:rsidRPr="003D0D4F" w:rsidRDefault="00A44375" w:rsidP="003D0D4F">
      <w:pPr>
        <w:jc w:val="left"/>
        <w:rPr>
          <w:rStyle w:val="ad"/>
          <w:rFonts w:ascii="黑体" w:eastAsia="黑体" w:hAnsi="黑体" w:cs="Arial"/>
          <w:b w:val="0"/>
          <w:bCs w:val="0"/>
          <w:sz w:val="32"/>
          <w:szCs w:val="32"/>
        </w:rPr>
      </w:pPr>
      <w:r w:rsidRPr="005A6631">
        <w:rPr>
          <w:rFonts w:ascii="仿宋" w:eastAsia="仿宋" w:hAnsi="仿宋" w:cs="Arial" w:hint="eastAsia"/>
          <w:sz w:val="32"/>
          <w:szCs w:val="32"/>
        </w:rPr>
        <w:t>参加202</w:t>
      </w:r>
      <w:r w:rsidRPr="005A6631">
        <w:rPr>
          <w:rFonts w:ascii="仿宋" w:eastAsia="仿宋" w:hAnsi="仿宋" w:cs="Arial"/>
          <w:sz w:val="32"/>
          <w:szCs w:val="32"/>
        </w:rPr>
        <w:t>1</w:t>
      </w:r>
      <w:r w:rsidRPr="005A6631">
        <w:rPr>
          <w:rFonts w:ascii="仿宋" w:eastAsia="仿宋" w:hAnsi="仿宋" w:cs="Arial" w:hint="eastAsia"/>
          <w:sz w:val="32"/>
          <w:szCs w:val="32"/>
        </w:rPr>
        <w:t>年中考，并申请学校高一年级的学生。</w:t>
      </w:r>
    </w:p>
    <w:p w14:paraId="2A2A0EAA" w14:textId="77777777" w:rsidR="005A6631" w:rsidRPr="005A6631" w:rsidRDefault="00A44375" w:rsidP="005A6631">
      <w:pPr>
        <w:pStyle w:val="a9"/>
        <w:numPr>
          <w:ilvl w:val="0"/>
          <w:numId w:val="15"/>
        </w:numPr>
        <w:ind w:firstLineChars="0"/>
        <w:jc w:val="left"/>
        <w:rPr>
          <w:rFonts w:ascii="黑体" w:eastAsia="黑体" w:hAnsi="黑体" w:cs="Arial"/>
          <w:sz w:val="32"/>
          <w:szCs w:val="32"/>
        </w:rPr>
      </w:pPr>
      <w:r w:rsidRPr="005A6631">
        <w:rPr>
          <w:rFonts w:ascii="黑体" w:eastAsia="黑体" w:hAnsi="黑体" w:cs="Arial" w:hint="eastAsia"/>
          <w:b/>
          <w:bCs/>
          <w:sz w:val="32"/>
          <w:szCs w:val="32"/>
        </w:rPr>
        <w:t>发放方式</w:t>
      </w:r>
      <w:r w:rsidRPr="005A6631">
        <w:rPr>
          <w:rFonts w:ascii="黑体" w:eastAsia="黑体" w:hAnsi="黑体" w:cs="Arial" w:hint="eastAsia"/>
          <w:sz w:val="32"/>
          <w:szCs w:val="32"/>
        </w:rPr>
        <w:t>：</w:t>
      </w:r>
    </w:p>
    <w:p w14:paraId="4F8E8848" w14:textId="394C10BB" w:rsidR="00A44375" w:rsidRPr="005A6631" w:rsidRDefault="00A44375" w:rsidP="005A6631">
      <w:pPr>
        <w:jc w:val="left"/>
        <w:rPr>
          <w:rFonts w:ascii="仿宋" w:eastAsia="仿宋" w:hAnsi="仿宋" w:cs="Arial"/>
          <w:sz w:val="32"/>
          <w:szCs w:val="32"/>
        </w:rPr>
      </w:pPr>
      <w:r w:rsidRPr="005A6631">
        <w:rPr>
          <w:rFonts w:ascii="仿宋" w:eastAsia="仿宋" w:hAnsi="仿宋" w:cs="Arial" w:hint="eastAsia"/>
          <w:sz w:val="32"/>
          <w:szCs w:val="32"/>
        </w:rPr>
        <w:t>奖学金具体发放方式以</w:t>
      </w:r>
      <w:r w:rsidR="003D0D4F">
        <w:rPr>
          <w:rFonts w:ascii="仿宋" w:eastAsia="仿宋" w:hAnsi="仿宋" w:cs="Arial" w:hint="eastAsia"/>
          <w:sz w:val="32"/>
          <w:szCs w:val="32"/>
        </w:rPr>
        <w:t>《</w:t>
      </w:r>
      <w:r w:rsidRPr="005A6631">
        <w:rPr>
          <w:rFonts w:ascii="仿宋" w:eastAsia="仿宋" w:hAnsi="仿宋" w:cs="Arial" w:hint="eastAsia"/>
          <w:sz w:val="32"/>
          <w:szCs w:val="32"/>
        </w:rPr>
        <w:t>厦门华锐莱普顿学校2</w:t>
      </w:r>
      <w:r w:rsidRPr="005A6631">
        <w:rPr>
          <w:rFonts w:ascii="仿宋" w:eastAsia="仿宋" w:hAnsi="仿宋" w:cs="Arial"/>
          <w:sz w:val="32"/>
          <w:szCs w:val="32"/>
        </w:rPr>
        <w:t>021-2022</w:t>
      </w:r>
      <w:r w:rsidRPr="005A6631">
        <w:rPr>
          <w:rFonts w:ascii="仿宋" w:eastAsia="仿宋" w:hAnsi="仿宋" w:cs="Arial" w:hint="eastAsia"/>
          <w:sz w:val="32"/>
          <w:szCs w:val="32"/>
        </w:rPr>
        <w:t>学年奖学金协议</w:t>
      </w:r>
      <w:r w:rsidR="003D0D4F">
        <w:rPr>
          <w:rFonts w:ascii="仿宋" w:eastAsia="仿宋" w:hAnsi="仿宋" w:cs="Arial" w:hint="eastAsia"/>
          <w:sz w:val="32"/>
          <w:szCs w:val="32"/>
        </w:rPr>
        <w:t>》</w:t>
      </w:r>
      <w:r w:rsidRPr="005A6631">
        <w:rPr>
          <w:rFonts w:ascii="仿宋" w:eastAsia="仿宋" w:hAnsi="仿宋" w:cs="Arial" w:hint="eastAsia"/>
          <w:sz w:val="32"/>
          <w:szCs w:val="32"/>
        </w:rPr>
        <w:t>内容为准。</w:t>
      </w:r>
    </w:p>
    <w:p w14:paraId="3BDCE902" w14:textId="2C591555" w:rsidR="008E2EFD" w:rsidRDefault="008E2EFD" w:rsidP="00B300E8">
      <w:pPr>
        <w:jc w:val="left"/>
        <w:rPr>
          <w:rFonts w:ascii="仿宋" w:eastAsia="仿宋" w:hAnsi="仿宋" w:cs="Arial"/>
          <w:sz w:val="32"/>
          <w:szCs w:val="32"/>
        </w:rPr>
      </w:pPr>
    </w:p>
    <w:p w14:paraId="70941DB7" w14:textId="77777777" w:rsidR="00B300E8" w:rsidRDefault="00B300E8" w:rsidP="00B300E8">
      <w:pPr>
        <w:jc w:val="left"/>
        <w:rPr>
          <w:rFonts w:ascii="仿宋" w:eastAsia="仿宋" w:hAnsi="仿宋" w:cs="Arial" w:hint="eastAsia"/>
          <w:sz w:val="32"/>
          <w:szCs w:val="32"/>
        </w:rPr>
      </w:pPr>
    </w:p>
    <w:p w14:paraId="44660717" w14:textId="77777777" w:rsidR="00251662" w:rsidRPr="00B35C2B" w:rsidRDefault="00251662" w:rsidP="00AD4786">
      <w:pPr>
        <w:ind w:leftChars="188" w:left="387" w:firstLineChars="200" w:firstLine="632"/>
        <w:jc w:val="left"/>
        <w:rPr>
          <w:rFonts w:ascii="仿宋" w:eastAsia="仿宋" w:hAnsi="仿宋" w:cs="Arial"/>
          <w:sz w:val="32"/>
          <w:szCs w:val="32"/>
        </w:rPr>
      </w:pPr>
    </w:p>
    <w:p w14:paraId="34A3E4E4" w14:textId="10AD06D2" w:rsidR="007C0725" w:rsidRPr="00B35C2B" w:rsidRDefault="008E2EFD" w:rsidP="000C2CC2">
      <w:pPr>
        <w:spacing w:before="100" w:beforeAutospacing="1" w:after="100" w:afterAutospacing="1"/>
        <w:ind w:leftChars="188" w:left="387" w:firstLineChars="200" w:firstLine="632"/>
        <w:jc w:val="right"/>
        <w:rPr>
          <w:rFonts w:ascii="仿宋" w:eastAsia="仿宋" w:hAnsi="仿宋" w:cs="Arial"/>
          <w:sz w:val="32"/>
          <w:szCs w:val="32"/>
        </w:rPr>
      </w:pPr>
      <w:r w:rsidRPr="00B35C2B">
        <w:rPr>
          <w:rFonts w:ascii="仿宋" w:eastAsia="仿宋" w:hAnsi="仿宋" w:cs="Arial" w:hint="eastAsia"/>
          <w:sz w:val="32"/>
          <w:szCs w:val="32"/>
        </w:rPr>
        <w:t xml:space="preserve"> </w:t>
      </w:r>
      <w:r w:rsidRPr="00B35C2B">
        <w:rPr>
          <w:rFonts w:ascii="仿宋" w:eastAsia="仿宋" w:hAnsi="仿宋" w:cs="Arial"/>
          <w:sz w:val="32"/>
          <w:szCs w:val="32"/>
        </w:rPr>
        <w:t xml:space="preserve">       </w:t>
      </w:r>
      <w:r w:rsidR="00B932E0" w:rsidRPr="00B35C2B">
        <w:rPr>
          <w:rFonts w:ascii="仿宋" w:eastAsia="仿宋" w:hAnsi="仿宋" w:cs="Arial"/>
          <w:sz w:val="32"/>
          <w:szCs w:val="32"/>
        </w:rPr>
        <w:t xml:space="preserve">   </w:t>
      </w:r>
      <w:r w:rsidR="0082448C" w:rsidRPr="00B35C2B">
        <w:rPr>
          <w:rFonts w:ascii="仿宋" w:eastAsia="仿宋" w:hAnsi="仿宋" w:cs="Arial"/>
          <w:sz w:val="32"/>
          <w:szCs w:val="32"/>
        </w:rPr>
        <w:t xml:space="preserve">         </w:t>
      </w:r>
      <w:r w:rsidR="00CA044E" w:rsidRPr="00B35C2B">
        <w:rPr>
          <w:rFonts w:ascii="仿宋" w:eastAsia="仿宋" w:hAnsi="仿宋" w:cs="Arial" w:hint="eastAsia"/>
          <w:sz w:val="32"/>
          <w:szCs w:val="32"/>
        </w:rPr>
        <w:t>厦门</w:t>
      </w:r>
      <w:r w:rsidR="00385F6C" w:rsidRPr="00B35C2B">
        <w:rPr>
          <w:rFonts w:ascii="仿宋" w:eastAsia="仿宋" w:hAnsi="仿宋" w:cs="Arial" w:hint="eastAsia"/>
          <w:sz w:val="32"/>
          <w:szCs w:val="32"/>
        </w:rPr>
        <w:t>市</w:t>
      </w:r>
      <w:r w:rsidR="00CA044E" w:rsidRPr="00B35C2B">
        <w:rPr>
          <w:rFonts w:ascii="仿宋" w:eastAsia="仿宋" w:hAnsi="仿宋" w:cs="Arial" w:hint="eastAsia"/>
          <w:sz w:val="32"/>
          <w:szCs w:val="32"/>
        </w:rPr>
        <w:t>华锐莱普顿高级中学</w:t>
      </w:r>
    </w:p>
    <w:p w14:paraId="4DA22DE0" w14:textId="5565FB1A" w:rsidR="00251662" w:rsidRDefault="007D38CE" w:rsidP="000C2CC2">
      <w:pPr>
        <w:spacing w:before="100" w:beforeAutospacing="1" w:after="100" w:afterAutospacing="1"/>
        <w:ind w:leftChars="188" w:left="387" w:firstLineChars="1500" w:firstLine="4738"/>
        <w:jc w:val="right"/>
        <w:rPr>
          <w:rFonts w:ascii="仿宋" w:eastAsia="仿宋" w:hAnsi="仿宋" w:cs="Arial"/>
          <w:sz w:val="32"/>
          <w:szCs w:val="32"/>
        </w:rPr>
      </w:pPr>
      <w:r w:rsidRPr="00B35C2B">
        <w:rPr>
          <w:rFonts w:ascii="仿宋" w:eastAsia="仿宋" w:hAnsi="仿宋" w:cs="Arial" w:hint="eastAsia"/>
          <w:sz w:val="32"/>
          <w:szCs w:val="32"/>
        </w:rPr>
        <w:t>202</w:t>
      </w:r>
      <w:r w:rsidR="00F12807">
        <w:rPr>
          <w:rFonts w:ascii="仿宋" w:eastAsia="仿宋" w:hAnsi="仿宋" w:cs="Arial"/>
          <w:sz w:val="32"/>
          <w:szCs w:val="32"/>
        </w:rPr>
        <w:t>1</w:t>
      </w:r>
      <w:r w:rsidRPr="00B35C2B">
        <w:rPr>
          <w:rFonts w:ascii="仿宋" w:eastAsia="仿宋" w:hAnsi="仿宋" w:cs="Arial" w:hint="eastAsia"/>
          <w:sz w:val="32"/>
          <w:szCs w:val="32"/>
        </w:rPr>
        <w:t>年</w:t>
      </w:r>
      <w:r w:rsidR="00F12807">
        <w:rPr>
          <w:rFonts w:ascii="仿宋" w:eastAsia="仿宋" w:hAnsi="仿宋" w:cs="Arial"/>
          <w:sz w:val="32"/>
          <w:szCs w:val="32"/>
        </w:rPr>
        <w:t>4</w:t>
      </w:r>
      <w:r w:rsidRPr="00B35C2B">
        <w:rPr>
          <w:rFonts w:ascii="仿宋" w:eastAsia="仿宋" w:hAnsi="仿宋" w:cs="Arial" w:hint="eastAsia"/>
          <w:sz w:val="32"/>
          <w:szCs w:val="32"/>
        </w:rPr>
        <w:t>月</w:t>
      </w:r>
      <w:r w:rsidR="00F12807">
        <w:rPr>
          <w:rFonts w:ascii="仿宋" w:eastAsia="仿宋" w:hAnsi="仿宋" w:cs="Arial" w:hint="eastAsia"/>
          <w:sz w:val="32"/>
          <w:szCs w:val="32"/>
        </w:rPr>
        <w:t>1</w:t>
      </w:r>
      <w:r w:rsidR="002F3D27">
        <w:rPr>
          <w:rFonts w:ascii="仿宋" w:eastAsia="仿宋" w:hAnsi="仿宋" w:cs="Arial" w:hint="eastAsia"/>
          <w:sz w:val="32"/>
          <w:szCs w:val="32"/>
        </w:rPr>
        <w:t>3</w:t>
      </w:r>
      <w:r w:rsidR="00E459DB" w:rsidRPr="00B35C2B">
        <w:rPr>
          <w:rFonts w:ascii="仿宋" w:eastAsia="仿宋" w:hAnsi="仿宋" w:cs="Arial" w:hint="eastAsia"/>
          <w:sz w:val="32"/>
          <w:szCs w:val="32"/>
        </w:rPr>
        <w:t>日</w:t>
      </w:r>
    </w:p>
    <w:p w14:paraId="23117041" w14:textId="77777777" w:rsidR="00251662" w:rsidRPr="002F3D27" w:rsidRDefault="00251662" w:rsidP="00251662">
      <w:pPr>
        <w:ind w:leftChars="188" w:left="387" w:firstLineChars="1500" w:firstLine="4738"/>
        <w:jc w:val="left"/>
        <w:rPr>
          <w:rFonts w:ascii="仿宋" w:eastAsia="仿宋" w:hAnsi="仿宋" w:cs="Arial"/>
          <w:sz w:val="32"/>
          <w:szCs w:val="32"/>
        </w:rPr>
      </w:pPr>
    </w:p>
    <w:p w14:paraId="1D79B35D" w14:textId="735774DC" w:rsidR="007D38CE" w:rsidRPr="00B774BC" w:rsidRDefault="00F21B9C" w:rsidP="0092031E">
      <w:pPr>
        <w:pBdr>
          <w:top w:val="single" w:sz="6" w:space="1" w:color="auto"/>
          <w:bottom w:val="single" w:sz="6" w:space="1" w:color="auto"/>
        </w:pBdr>
        <w:spacing w:line="520" w:lineRule="exact"/>
        <w:ind w:firstLineChars="100" w:firstLine="316"/>
        <w:jc w:val="left"/>
        <w:rPr>
          <w:rFonts w:ascii="仿宋_GB2312" w:eastAsia="仿宋_GB2312" w:hAnsi="宋体"/>
          <w:sz w:val="32"/>
          <w:szCs w:val="32"/>
        </w:rPr>
      </w:pPr>
      <w:r w:rsidRPr="00C31B93">
        <w:rPr>
          <w:rFonts w:ascii="仿宋_GB2312" w:eastAsia="仿宋_GB2312" w:hAnsi="宋体" w:hint="eastAsia"/>
          <w:sz w:val="32"/>
          <w:szCs w:val="32"/>
        </w:rPr>
        <w:t>厦门</w:t>
      </w:r>
      <w:r w:rsidR="00385F6C">
        <w:rPr>
          <w:rFonts w:ascii="仿宋_GB2312" w:eastAsia="仿宋_GB2312" w:hAnsi="宋体" w:hint="eastAsia"/>
          <w:sz w:val="32"/>
          <w:szCs w:val="32"/>
        </w:rPr>
        <w:t>市</w:t>
      </w:r>
      <w:r w:rsidR="00600328" w:rsidRPr="00C31B93">
        <w:rPr>
          <w:rFonts w:ascii="仿宋_GB2312" w:eastAsia="仿宋_GB2312" w:hAnsi="宋体" w:hint="eastAsia"/>
          <w:sz w:val="32"/>
          <w:szCs w:val="32"/>
        </w:rPr>
        <w:t>华锐莱普顿高级中学</w:t>
      </w:r>
      <w:r w:rsidR="007D38CE" w:rsidRPr="00C31B93">
        <w:rPr>
          <w:rFonts w:ascii="仿宋_GB2312" w:eastAsia="仿宋_GB2312" w:hAnsi="宋体" w:hint="eastAsia"/>
          <w:sz w:val="32"/>
          <w:szCs w:val="32"/>
        </w:rPr>
        <w:t xml:space="preserve"> </w:t>
      </w:r>
      <w:r w:rsidR="003C68D4" w:rsidRPr="00C31B93">
        <w:rPr>
          <w:rFonts w:ascii="仿宋_GB2312" w:eastAsia="仿宋_GB2312" w:hAnsi="宋体"/>
          <w:sz w:val="32"/>
          <w:szCs w:val="32"/>
        </w:rPr>
        <w:t xml:space="preserve">   </w:t>
      </w:r>
      <w:r w:rsidR="009B6F8F" w:rsidRPr="00C31B93">
        <w:rPr>
          <w:rFonts w:ascii="仿宋_GB2312" w:eastAsia="仿宋_GB2312" w:hAnsi="宋体"/>
          <w:sz w:val="32"/>
          <w:szCs w:val="32"/>
        </w:rPr>
        <w:t xml:space="preserve">    </w:t>
      </w:r>
      <w:r w:rsidR="007D38CE" w:rsidRPr="00C31B93">
        <w:rPr>
          <w:rFonts w:ascii="仿宋_GB2312" w:eastAsia="仿宋_GB2312" w:hAnsi="宋体" w:hint="eastAsia"/>
          <w:sz w:val="32"/>
          <w:szCs w:val="32"/>
        </w:rPr>
        <w:t>202</w:t>
      </w:r>
      <w:r w:rsidR="00F12807">
        <w:rPr>
          <w:rFonts w:ascii="仿宋_GB2312" w:eastAsia="仿宋_GB2312" w:hAnsi="宋体"/>
          <w:sz w:val="32"/>
          <w:szCs w:val="32"/>
        </w:rPr>
        <w:t>1</w:t>
      </w:r>
      <w:r w:rsidR="007D38CE" w:rsidRPr="00C31B93">
        <w:rPr>
          <w:rFonts w:ascii="仿宋_GB2312" w:eastAsia="仿宋_GB2312" w:hAnsi="宋体" w:hint="eastAsia"/>
          <w:sz w:val="32"/>
          <w:szCs w:val="32"/>
        </w:rPr>
        <w:t>年</w:t>
      </w:r>
      <w:r w:rsidR="00F12807">
        <w:rPr>
          <w:rFonts w:ascii="仿宋_GB2312" w:eastAsia="仿宋_GB2312" w:hAnsi="宋体"/>
          <w:sz w:val="32"/>
          <w:szCs w:val="32"/>
        </w:rPr>
        <w:t>4</w:t>
      </w:r>
      <w:r w:rsidR="007D38CE" w:rsidRPr="00C31B93">
        <w:rPr>
          <w:rFonts w:ascii="仿宋_GB2312" w:eastAsia="仿宋_GB2312" w:hAnsi="宋体" w:hint="eastAsia"/>
          <w:sz w:val="32"/>
          <w:szCs w:val="32"/>
        </w:rPr>
        <w:t>月</w:t>
      </w:r>
      <w:r w:rsidR="00F12807">
        <w:rPr>
          <w:rFonts w:ascii="仿宋_GB2312" w:eastAsia="仿宋_GB2312" w:hAnsi="宋体" w:hint="eastAsia"/>
          <w:sz w:val="32"/>
          <w:szCs w:val="32"/>
        </w:rPr>
        <w:t>1</w:t>
      </w:r>
      <w:r w:rsidR="002F3D27">
        <w:rPr>
          <w:rFonts w:ascii="仿宋_GB2312" w:eastAsia="仿宋_GB2312" w:hAnsi="宋体" w:hint="eastAsia"/>
          <w:sz w:val="32"/>
          <w:szCs w:val="32"/>
        </w:rPr>
        <w:t>3</w:t>
      </w:r>
      <w:r w:rsidR="007D38CE" w:rsidRPr="00C31B93">
        <w:rPr>
          <w:rFonts w:ascii="仿宋_GB2312" w:eastAsia="仿宋_GB2312" w:hAnsi="宋体" w:hint="eastAsia"/>
          <w:sz w:val="32"/>
          <w:szCs w:val="32"/>
        </w:rPr>
        <w:t>日印发</w:t>
      </w:r>
      <w:r w:rsidR="00FD4C10">
        <w:rPr>
          <w:rFonts w:ascii="仿宋_GB2312" w:eastAsia="仿宋_GB2312" w:hAnsi="宋体" w:hint="eastAsia"/>
          <w:sz w:val="32"/>
          <w:szCs w:val="32"/>
        </w:rPr>
        <w:t xml:space="preserve"> </w:t>
      </w:r>
    </w:p>
    <w:sectPr w:rsidR="007D38CE" w:rsidRPr="00B774BC">
      <w:footerReference w:type="even" r:id="rId8"/>
      <w:footerReference w:type="default" r:id="rId9"/>
      <w:pgSz w:w="11906" w:h="16838"/>
      <w:pgMar w:top="2098" w:right="1531" w:bottom="1985" w:left="1531" w:header="851" w:footer="1276"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C220" w14:textId="77777777" w:rsidR="00845EF5" w:rsidRDefault="00845EF5">
      <w:r>
        <w:separator/>
      </w:r>
    </w:p>
  </w:endnote>
  <w:endnote w:type="continuationSeparator" w:id="0">
    <w:p w14:paraId="079600E0" w14:textId="77777777" w:rsidR="00845EF5" w:rsidRDefault="0084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062B" w14:textId="04234A44" w:rsidR="007D38CE" w:rsidRDefault="007D38CE">
    <w:pPr>
      <w:pStyle w:val="a6"/>
      <w:framePr w:wrap="around" w:vAnchor="text" w:hAnchor="margin" w:xAlign="outside" w:y="1"/>
      <w:ind w:leftChars="100" w:left="210"/>
      <w:rPr>
        <w:rStyle w:val="a3"/>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2</w:t>
    </w:r>
    <w:r>
      <w:rPr>
        <w:sz w:val="28"/>
        <w:szCs w:val="28"/>
      </w:rPr>
      <w:fldChar w:fldCharType="end"/>
    </w:r>
    <w:r>
      <w:rPr>
        <w:rStyle w:val="a3"/>
        <w:rFonts w:hint="eastAsia"/>
        <w:sz w:val="28"/>
        <w:szCs w:val="28"/>
      </w:rPr>
      <w:t>－</w:t>
    </w:r>
  </w:p>
  <w:p w14:paraId="00F955E0" w14:textId="77777777" w:rsidR="007D38CE" w:rsidRDefault="007D38CE">
    <w:pPr>
      <w:pStyle w:val="a6"/>
      <w:ind w:right="360" w:firstLine="360"/>
    </w:pPr>
  </w:p>
  <w:p w14:paraId="2F82A0F4" w14:textId="77777777" w:rsidR="006D3F86" w:rsidRDefault="006D3F86"/>
  <w:p w14:paraId="2B4E2F1A" w14:textId="77777777" w:rsidR="006D3F86" w:rsidRDefault="006D3F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8E76" w14:textId="463DB038" w:rsidR="007D38CE" w:rsidRDefault="007D38CE">
    <w:pPr>
      <w:pStyle w:val="a6"/>
      <w:framePr w:wrap="around" w:vAnchor="text" w:hAnchor="margin" w:xAlign="outside" w:y="1"/>
      <w:ind w:rightChars="100" w:right="210"/>
      <w:rPr>
        <w:rStyle w:val="a3"/>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1</w:t>
    </w:r>
    <w:r>
      <w:rPr>
        <w:sz w:val="28"/>
        <w:szCs w:val="28"/>
      </w:rPr>
      <w:fldChar w:fldCharType="end"/>
    </w:r>
    <w:r>
      <w:rPr>
        <w:rStyle w:val="a3"/>
        <w:rFonts w:hint="eastAsia"/>
        <w:sz w:val="28"/>
        <w:szCs w:val="28"/>
      </w:rPr>
      <w:t>－</w:t>
    </w:r>
  </w:p>
  <w:p w14:paraId="479A0621" w14:textId="77777777" w:rsidR="007D38CE" w:rsidRDefault="007D38CE">
    <w:pPr>
      <w:pStyle w:val="a6"/>
      <w:ind w:right="360" w:firstLine="360"/>
    </w:pPr>
  </w:p>
  <w:p w14:paraId="43B65D94" w14:textId="77777777" w:rsidR="006D3F86" w:rsidRDefault="006D3F86"/>
  <w:p w14:paraId="4C341609" w14:textId="77777777" w:rsidR="006D3F86" w:rsidRDefault="006D3F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3D75" w14:textId="77777777" w:rsidR="00845EF5" w:rsidRDefault="00845EF5">
      <w:r>
        <w:separator/>
      </w:r>
    </w:p>
  </w:footnote>
  <w:footnote w:type="continuationSeparator" w:id="0">
    <w:p w14:paraId="79B10DA0" w14:textId="77777777" w:rsidR="00845EF5" w:rsidRDefault="00845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88B"/>
    <w:multiLevelType w:val="hybridMultilevel"/>
    <w:tmpl w:val="44861D5C"/>
    <w:lvl w:ilvl="0" w:tplc="0409000F">
      <w:start w:val="1"/>
      <w:numFmt w:val="decimal"/>
      <w:lvlText w:val="%1."/>
      <w:lvlJc w:val="left"/>
      <w:pPr>
        <w:ind w:left="1052" w:hanging="420"/>
      </w:pPr>
    </w:lvl>
    <w:lvl w:ilvl="1" w:tplc="04090019">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15:restartNumberingAfterBreak="0">
    <w:nsid w:val="18971BA2"/>
    <w:multiLevelType w:val="hybridMultilevel"/>
    <w:tmpl w:val="E7D68A12"/>
    <w:lvl w:ilvl="0" w:tplc="7F148B78">
      <w:start w:val="1"/>
      <w:numFmt w:val="decimal"/>
      <w:lvlText w:val="%1."/>
      <w:lvlJc w:val="left"/>
      <w:pPr>
        <w:ind w:left="1062" w:hanging="43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15:restartNumberingAfterBreak="0">
    <w:nsid w:val="1A3A4B16"/>
    <w:multiLevelType w:val="hybridMultilevel"/>
    <w:tmpl w:val="7D76B196"/>
    <w:lvl w:ilvl="0" w:tplc="0409000F">
      <w:start w:val="1"/>
      <w:numFmt w:val="decimal"/>
      <w:lvlText w:val="%1."/>
      <w:lvlJc w:val="left"/>
      <w:pPr>
        <w:ind w:left="1052" w:hanging="420"/>
      </w:pPr>
    </w:lvl>
    <w:lvl w:ilvl="1" w:tplc="0409000F">
      <w:start w:val="1"/>
      <w:numFmt w:val="decimal"/>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15:restartNumberingAfterBreak="0">
    <w:nsid w:val="372F4A88"/>
    <w:multiLevelType w:val="hybridMultilevel"/>
    <w:tmpl w:val="3B7ED266"/>
    <w:lvl w:ilvl="0" w:tplc="2E10892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1859" w:hanging="420"/>
      </w:pPr>
    </w:lvl>
    <w:lvl w:ilvl="2" w:tplc="0409001B" w:tentative="1">
      <w:start w:val="1"/>
      <w:numFmt w:val="lowerRoman"/>
      <w:lvlText w:val="%3."/>
      <w:lvlJc w:val="right"/>
      <w:pPr>
        <w:ind w:left="2279" w:hanging="420"/>
      </w:pPr>
    </w:lvl>
    <w:lvl w:ilvl="3" w:tplc="0409000F" w:tentative="1">
      <w:start w:val="1"/>
      <w:numFmt w:val="decimal"/>
      <w:lvlText w:val="%4."/>
      <w:lvlJc w:val="left"/>
      <w:pPr>
        <w:ind w:left="2699" w:hanging="420"/>
      </w:pPr>
    </w:lvl>
    <w:lvl w:ilvl="4" w:tplc="04090019" w:tentative="1">
      <w:start w:val="1"/>
      <w:numFmt w:val="lowerLetter"/>
      <w:lvlText w:val="%5)"/>
      <w:lvlJc w:val="left"/>
      <w:pPr>
        <w:ind w:left="3119" w:hanging="420"/>
      </w:pPr>
    </w:lvl>
    <w:lvl w:ilvl="5" w:tplc="0409001B" w:tentative="1">
      <w:start w:val="1"/>
      <w:numFmt w:val="lowerRoman"/>
      <w:lvlText w:val="%6."/>
      <w:lvlJc w:val="right"/>
      <w:pPr>
        <w:ind w:left="3539" w:hanging="420"/>
      </w:pPr>
    </w:lvl>
    <w:lvl w:ilvl="6" w:tplc="0409000F" w:tentative="1">
      <w:start w:val="1"/>
      <w:numFmt w:val="decimal"/>
      <w:lvlText w:val="%7."/>
      <w:lvlJc w:val="left"/>
      <w:pPr>
        <w:ind w:left="3959" w:hanging="420"/>
      </w:pPr>
    </w:lvl>
    <w:lvl w:ilvl="7" w:tplc="04090019" w:tentative="1">
      <w:start w:val="1"/>
      <w:numFmt w:val="lowerLetter"/>
      <w:lvlText w:val="%8)"/>
      <w:lvlJc w:val="left"/>
      <w:pPr>
        <w:ind w:left="4379" w:hanging="420"/>
      </w:pPr>
    </w:lvl>
    <w:lvl w:ilvl="8" w:tplc="0409001B" w:tentative="1">
      <w:start w:val="1"/>
      <w:numFmt w:val="lowerRoman"/>
      <w:lvlText w:val="%9."/>
      <w:lvlJc w:val="right"/>
      <w:pPr>
        <w:ind w:left="4799" w:hanging="420"/>
      </w:pPr>
    </w:lvl>
  </w:abstractNum>
  <w:abstractNum w:abstractNumId="4" w15:restartNumberingAfterBreak="0">
    <w:nsid w:val="3A396713"/>
    <w:multiLevelType w:val="hybridMultilevel"/>
    <w:tmpl w:val="1EE24316"/>
    <w:lvl w:ilvl="0" w:tplc="04090013">
      <w:start w:val="1"/>
      <w:numFmt w:val="chineseCountingThousand"/>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15:restartNumberingAfterBreak="0">
    <w:nsid w:val="40930CE9"/>
    <w:multiLevelType w:val="hybridMultilevel"/>
    <w:tmpl w:val="E7D68A12"/>
    <w:lvl w:ilvl="0" w:tplc="7F148B78">
      <w:start w:val="1"/>
      <w:numFmt w:val="decimal"/>
      <w:lvlText w:val="%1."/>
      <w:lvlJc w:val="left"/>
      <w:pPr>
        <w:ind w:left="1062" w:hanging="43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6" w15:restartNumberingAfterBreak="0">
    <w:nsid w:val="40AD0127"/>
    <w:multiLevelType w:val="hybridMultilevel"/>
    <w:tmpl w:val="D6B6BED2"/>
    <w:lvl w:ilvl="0" w:tplc="285A8058">
      <w:start w:val="1"/>
      <w:numFmt w:val="chineseCountingThousand"/>
      <w:lvlText w:val="(%1)"/>
      <w:lvlJc w:val="left"/>
      <w:pPr>
        <w:ind w:left="1439" w:hanging="420"/>
      </w:pPr>
      <w:rPr>
        <w:rFonts w:hint="eastAsia"/>
      </w:rPr>
    </w:lvl>
    <w:lvl w:ilvl="1" w:tplc="04090019" w:tentative="1">
      <w:start w:val="1"/>
      <w:numFmt w:val="lowerLetter"/>
      <w:lvlText w:val="%2)"/>
      <w:lvlJc w:val="left"/>
      <w:pPr>
        <w:ind w:left="1859" w:hanging="420"/>
      </w:pPr>
    </w:lvl>
    <w:lvl w:ilvl="2" w:tplc="0409001B" w:tentative="1">
      <w:start w:val="1"/>
      <w:numFmt w:val="lowerRoman"/>
      <w:lvlText w:val="%3."/>
      <w:lvlJc w:val="right"/>
      <w:pPr>
        <w:ind w:left="2279" w:hanging="420"/>
      </w:pPr>
    </w:lvl>
    <w:lvl w:ilvl="3" w:tplc="0409000F" w:tentative="1">
      <w:start w:val="1"/>
      <w:numFmt w:val="decimal"/>
      <w:lvlText w:val="%4."/>
      <w:lvlJc w:val="left"/>
      <w:pPr>
        <w:ind w:left="2699" w:hanging="420"/>
      </w:pPr>
    </w:lvl>
    <w:lvl w:ilvl="4" w:tplc="04090019" w:tentative="1">
      <w:start w:val="1"/>
      <w:numFmt w:val="lowerLetter"/>
      <w:lvlText w:val="%5)"/>
      <w:lvlJc w:val="left"/>
      <w:pPr>
        <w:ind w:left="3119" w:hanging="420"/>
      </w:pPr>
    </w:lvl>
    <w:lvl w:ilvl="5" w:tplc="0409001B" w:tentative="1">
      <w:start w:val="1"/>
      <w:numFmt w:val="lowerRoman"/>
      <w:lvlText w:val="%6."/>
      <w:lvlJc w:val="right"/>
      <w:pPr>
        <w:ind w:left="3539" w:hanging="420"/>
      </w:pPr>
    </w:lvl>
    <w:lvl w:ilvl="6" w:tplc="0409000F" w:tentative="1">
      <w:start w:val="1"/>
      <w:numFmt w:val="decimal"/>
      <w:lvlText w:val="%7."/>
      <w:lvlJc w:val="left"/>
      <w:pPr>
        <w:ind w:left="3959" w:hanging="420"/>
      </w:pPr>
    </w:lvl>
    <w:lvl w:ilvl="7" w:tplc="04090019" w:tentative="1">
      <w:start w:val="1"/>
      <w:numFmt w:val="lowerLetter"/>
      <w:lvlText w:val="%8)"/>
      <w:lvlJc w:val="left"/>
      <w:pPr>
        <w:ind w:left="4379" w:hanging="420"/>
      </w:pPr>
    </w:lvl>
    <w:lvl w:ilvl="8" w:tplc="0409001B" w:tentative="1">
      <w:start w:val="1"/>
      <w:numFmt w:val="lowerRoman"/>
      <w:lvlText w:val="%9."/>
      <w:lvlJc w:val="right"/>
      <w:pPr>
        <w:ind w:left="4799" w:hanging="420"/>
      </w:pPr>
    </w:lvl>
  </w:abstractNum>
  <w:abstractNum w:abstractNumId="7" w15:restartNumberingAfterBreak="0">
    <w:nsid w:val="420D2748"/>
    <w:multiLevelType w:val="hybridMultilevel"/>
    <w:tmpl w:val="4C0CE1D0"/>
    <w:lvl w:ilvl="0" w:tplc="2E10892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9A6B64"/>
    <w:multiLevelType w:val="hybridMultilevel"/>
    <w:tmpl w:val="E7D68A12"/>
    <w:lvl w:ilvl="0" w:tplc="7F148B78">
      <w:start w:val="1"/>
      <w:numFmt w:val="decimal"/>
      <w:lvlText w:val="%1."/>
      <w:lvlJc w:val="left"/>
      <w:pPr>
        <w:ind w:left="1062" w:hanging="43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9" w15:restartNumberingAfterBreak="0">
    <w:nsid w:val="4D7A1015"/>
    <w:multiLevelType w:val="hybridMultilevel"/>
    <w:tmpl w:val="3B4089F0"/>
    <w:lvl w:ilvl="0" w:tplc="285A8058">
      <w:start w:val="1"/>
      <w:numFmt w:val="chineseCountingThousand"/>
      <w:lvlText w:val="(%1)"/>
      <w:lvlJc w:val="left"/>
      <w:pPr>
        <w:ind w:left="1065" w:hanging="498"/>
      </w:pPr>
      <w:rPr>
        <w:rFonts w:hint="eastAsia"/>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10" w15:restartNumberingAfterBreak="0">
    <w:nsid w:val="57261DA6"/>
    <w:multiLevelType w:val="hybridMultilevel"/>
    <w:tmpl w:val="656A00EA"/>
    <w:lvl w:ilvl="0" w:tplc="0409000F">
      <w:start w:val="1"/>
      <w:numFmt w:val="decimal"/>
      <w:lvlText w:val="%1."/>
      <w:lvlJc w:val="left"/>
      <w:pPr>
        <w:ind w:left="1485" w:hanging="420"/>
      </w:p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11" w15:restartNumberingAfterBreak="0">
    <w:nsid w:val="61D576DC"/>
    <w:multiLevelType w:val="hybridMultilevel"/>
    <w:tmpl w:val="530668DA"/>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69803365"/>
    <w:multiLevelType w:val="hybridMultilevel"/>
    <w:tmpl w:val="42EE1B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BD34F93"/>
    <w:multiLevelType w:val="hybridMultilevel"/>
    <w:tmpl w:val="140EE4FA"/>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4" w15:restartNumberingAfterBreak="0">
    <w:nsid w:val="724A5A19"/>
    <w:multiLevelType w:val="hybridMultilevel"/>
    <w:tmpl w:val="6F34B9E4"/>
    <w:lvl w:ilvl="0" w:tplc="CAC21F70">
      <w:start w:val="1"/>
      <w:numFmt w:val="japaneseCounting"/>
      <w:lvlText w:val="%1、"/>
      <w:lvlJc w:val="left"/>
      <w:pPr>
        <w:ind w:left="1352" w:hanging="720"/>
      </w:pPr>
      <w:rPr>
        <w:rFonts w:hint="default"/>
      </w:rPr>
    </w:lvl>
    <w:lvl w:ilvl="1" w:tplc="F0906720">
      <w:start w:val="1"/>
      <w:numFmt w:val="decimal"/>
      <w:lvlText w:val="%2)"/>
      <w:lvlJc w:val="left"/>
      <w:pPr>
        <w:ind w:left="1682" w:hanging="630"/>
      </w:pPr>
      <w:rPr>
        <w:rFonts w:hint="default"/>
      </w:r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5" w15:restartNumberingAfterBreak="0">
    <w:nsid w:val="79B26EEA"/>
    <w:multiLevelType w:val="hybridMultilevel"/>
    <w:tmpl w:val="A88CA92C"/>
    <w:lvl w:ilvl="0" w:tplc="04090013">
      <w:start w:val="1"/>
      <w:numFmt w:val="chineseCountingThousand"/>
      <w:lvlText w:val="%1、"/>
      <w:lvlJc w:val="left"/>
      <w:pPr>
        <w:ind w:left="1441" w:hanging="420"/>
      </w:pPr>
    </w:lvl>
    <w:lvl w:ilvl="1" w:tplc="04090019" w:tentative="1">
      <w:start w:val="1"/>
      <w:numFmt w:val="lowerLetter"/>
      <w:lvlText w:val="%2)"/>
      <w:lvlJc w:val="left"/>
      <w:pPr>
        <w:ind w:left="1861" w:hanging="420"/>
      </w:pPr>
    </w:lvl>
    <w:lvl w:ilvl="2" w:tplc="0409001B" w:tentative="1">
      <w:start w:val="1"/>
      <w:numFmt w:val="lowerRoman"/>
      <w:lvlText w:val="%3."/>
      <w:lvlJc w:val="right"/>
      <w:pPr>
        <w:ind w:left="2281" w:hanging="420"/>
      </w:pPr>
    </w:lvl>
    <w:lvl w:ilvl="3" w:tplc="0409000F" w:tentative="1">
      <w:start w:val="1"/>
      <w:numFmt w:val="decimal"/>
      <w:lvlText w:val="%4."/>
      <w:lvlJc w:val="left"/>
      <w:pPr>
        <w:ind w:left="2701" w:hanging="420"/>
      </w:pPr>
    </w:lvl>
    <w:lvl w:ilvl="4" w:tplc="04090019" w:tentative="1">
      <w:start w:val="1"/>
      <w:numFmt w:val="lowerLetter"/>
      <w:lvlText w:val="%5)"/>
      <w:lvlJc w:val="left"/>
      <w:pPr>
        <w:ind w:left="3121" w:hanging="420"/>
      </w:pPr>
    </w:lvl>
    <w:lvl w:ilvl="5" w:tplc="0409001B" w:tentative="1">
      <w:start w:val="1"/>
      <w:numFmt w:val="lowerRoman"/>
      <w:lvlText w:val="%6."/>
      <w:lvlJc w:val="right"/>
      <w:pPr>
        <w:ind w:left="3541" w:hanging="420"/>
      </w:pPr>
    </w:lvl>
    <w:lvl w:ilvl="6" w:tplc="0409000F" w:tentative="1">
      <w:start w:val="1"/>
      <w:numFmt w:val="decimal"/>
      <w:lvlText w:val="%7."/>
      <w:lvlJc w:val="left"/>
      <w:pPr>
        <w:ind w:left="3961" w:hanging="420"/>
      </w:pPr>
    </w:lvl>
    <w:lvl w:ilvl="7" w:tplc="04090019" w:tentative="1">
      <w:start w:val="1"/>
      <w:numFmt w:val="lowerLetter"/>
      <w:lvlText w:val="%8)"/>
      <w:lvlJc w:val="left"/>
      <w:pPr>
        <w:ind w:left="4381" w:hanging="420"/>
      </w:pPr>
    </w:lvl>
    <w:lvl w:ilvl="8" w:tplc="0409001B" w:tentative="1">
      <w:start w:val="1"/>
      <w:numFmt w:val="lowerRoman"/>
      <w:lvlText w:val="%9."/>
      <w:lvlJc w:val="right"/>
      <w:pPr>
        <w:ind w:left="4801" w:hanging="420"/>
      </w:pPr>
    </w:lvl>
  </w:abstractNum>
  <w:num w:numId="1">
    <w:abstractNumId w:val="14"/>
  </w:num>
  <w:num w:numId="2">
    <w:abstractNumId w:val="8"/>
  </w:num>
  <w:num w:numId="3">
    <w:abstractNumId w:val="13"/>
  </w:num>
  <w:num w:numId="4">
    <w:abstractNumId w:val="0"/>
  </w:num>
  <w:num w:numId="5">
    <w:abstractNumId w:val="2"/>
  </w:num>
  <w:num w:numId="6">
    <w:abstractNumId w:val="5"/>
  </w:num>
  <w:num w:numId="7">
    <w:abstractNumId w:val="1"/>
  </w:num>
  <w:num w:numId="8">
    <w:abstractNumId w:val="11"/>
  </w:num>
  <w:num w:numId="9">
    <w:abstractNumId w:val="4"/>
  </w:num>
  <w:num w:numId="10">
    <w:abstractNumId w:val="10"/>
  </w:num>
  <w:num w:numId="11">
    <w:abstractNumId w:val="9"/>
  </w:num>
  <w:num w:numId="12">
    <w:abstractNumId w:val="6"/>
  </w:num>
  <w:num w:numId="13">
    <w:abstractNumId w:val="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702"/>
    <w:rsid w:val="00010E50"/>
    <w:rsid w:val="0001798B"/>
    <w:rsid w:val="00022576"/>
    <w:rsid w:val="0004723F"/>
    <w:rsid w:val="0009296D"/>
    <w:rsid w:val="0009316A"/>
    <w:rsid w:val="000C2CC2"/>
    <w:rsid w:val="000D29A3"/>
    <w:rsid w:val="000D3898"/>
    <w:rsid w:val="001073DF"/>
    <w:rsid w:val="00110D1F"/>
    <w:rsid w:val="00121898"/>
    <w:rsid w:val="00141E6A"/>
    <w:rsid w:val="00142CD3"/>
    <w:rsid w:val="00153A41"/>
    <w:rsid w:val="001567DA"/>
    <w:rsid w:val="00163F73"/>
    <w:rsid w:val="001727EF"/>
    <w:rsid w:val="00172A27"/>
    <w:rsid w:val="00191AC6"/>
    <w:rsid w:val="001D63F6"/>
    <w:rsid w:val="00251662"/>
    <w:rsid w:val="00256423"/>
    <w:rsid w:val="002823F0"/>
    <w:rsid w:val="00285B6F"/>
    <w:rsid w:val="00286A7E"/>
    <w:rsid w:val="00293433"/>
    <w:rsid w:val="002A093E"/>
    <w:rsid w:val="002B785E"/>
    <w:rsid w:val="002C00E8"/>
    <w:rsid w:val="002C4C54"/>
    <w:rsid w:val="002D68C2"/>
    <w:rsid w:val="002E2450"/>
    <w:rsid w:val="002F3D27"/>
    <w:rsid w:val="00352F2F"/>
    <w:rsid w:val="00354C6B"/>
    <w:rsid w:val="00367429"/>
    <w:rsid w:val="00385F6C"/>
    <w:rsid w:val="003A358F"/>
    <w:rsid w:val="003A3709"/>
    <w:rsid w:val="003B2DD8"/>
    <w:rsid w:val="003C68D4"/>
    <w:rsid w:val="003D0D4F"/>
    <w:rsid w:val="003E5C39"/>
    <w:rsid w:val="003F7483"/>
    <w:rsid w:val="004175F3"/>
    <w:rsid w:val="004536C9"/>
    <w:rsid w:val="00454103"/>
    <w:rsid w:val="004C07FD"/>
    <w:rsid w:val="004D0EEE"/>
    <w:rsid w:val="004D323C"/>
    <w:rsid w:val="005053D1"/>
    <w:rsid w:val="0050729F"/>
    <w:rsid w:val="00513871"/>
    <w:rsid w:val="0053530F"/>
    <w:rsid w:val="00575ECB"/>
    <w:rsid w:val="00587981"/>
    <w:rsid w:val="005A6631"/>
    <w:rsid w:val="005D5511"/>
    <w:rsid w:val="00600328"/>
    <w:rsid w:val="0062433F"/>
    <w:rsid w:val="006351EC"/>
    <w:rsid w:val="00676068"/>
    <w:rsid w:val="006D3F86"/>
    <w:rsid w:val="006F0A7E"/>
    <w:rsid w:val="00705FC6"/>
    <w:rsid w:val="0071413E"/>
    <w:rsid w:val="007154CC"/>
    <w:rsid w:val="007401D2"/>
    <w:rsid w:val="0076054D"/>
    <w:rsid w:val="00761A5B"/>
    <w:rsid w:val="007629E8"/>
    <w:rsid w:val="00774EA9"/>
    <w:rsid w:val="00791178"/>
    <w:rsid w:val="007A394C"/>
    <w:rsid w:val="007A406A"/>
    <w:rsid w:val="007A5FC1"/>
    <w:rsid w:val="007C0725"/>
    <w:rsid w:val="007C26AB"/>
    <w:rsid w:val="007D0BBF"/>
    <w:rsid w:val="007D38CE"/>
    <w:rsid w:val="007E64C0"/>
    <w:rsid w:val="00816607"/>
    <w:rsid w:val="0082448C"/>
    <w:rsid w:val="00841BB4"/>
    <w:rsid w:val="00845EF5"/>
    <w:rsid w:val="008B45C0"/>
    <w:rsid w:val="008C2DB8"/>
    <w:rsid w:val="008E2EFD"/>
    <w:rsid w:val="0092031E"/>
    <w:rsid w:val="00925E34"/>
    <w:rsid w:val="00951E88"/>
    <w:rsid w:val="009542F3"/>
    <w:rsid w:val="009B6F8F"/>
    <w:rsid w:val="009C74AD"/>
    <w:rsid w:val="009D25D1"/>
    <w:rsid w:val="009F3697"/>
    <w:rsid w:val="009F3AFC"/>
    <w:rsid w:val="009F5257"/>
    <w:rsid w:val="00A03445"/>
    <w:rsid w:val="00A2771D"/>
    <w:rsid w:val="00A44375"/>
    <w:rsid w:val="00A628B4"/>
    <w:rsid w:val="00AA279D"/>
    <w:rsid w:val="00AB6A05"/>
    <w:rsid w:val="00AD4786"/>
    <w:rsid w:val="00AF63E6"/>
    <w:rsid w:val="00B300E8"/>
    <w:rsid w:val="00B314ED"/>
    <w:rsid w:val="00B35C2B"/>
    <w:rsid w:val="00B36D48"/>
    <w:rsid w:val="00B52B4B"/>
    <w:rsid w:val="00B71368"/>
    <w:rsid w:val="00B7382C"/>
    <w:rsid w:val="00B774BC"/>
    <w:rsid w:val="00B841B0"/>
    <w:rsid w:val="00B932E0"/>
    <w:rsid w:val="00B9777D"/>
    <w:rsid w:val="00BC5B49"/>
    <w:rsid w:val="00BD3A60"/>
    <w:rsid w:val="00BD6A4E"/>
    <w:rsid w:val="00C31B93"/>
    <w:rsid w:val="00C465ED"/>
    <w:rsid w:val="00C57867"/>
    <w:rsid w:val="00C7739A"/>
    <w:rsid w:val="00C842BD"/>
    <w:rsid w:val="00CA044E"/>
    <w:rsid w:val="00CB4F3D"/>
    <w:rsid w:val="00CD0B7C"/>
    <w:rsid w:val="00CD30E6"/>
    <w:rsid w:val="00CE1276"/>
    <w:rsid w:val="00CF33D8"/>
    <w:rsid w:val="00D041BB"/>
    <w:rsid w:val="00D04DB6"/>
    <w:rsid w:val="00D2624A"/>
    <w:rsid w:val="00DA0250"/>
    <w:rsid w:val="00DA7092"/>
    <w:rsid w:val="00DF21FD"/>
    <w:rsid w:val="00DF68F5"/>
    <w:rsid w:val="00E00281"/>
    <w:rsid w:val="00E00AB8"/>
    <w:rsid w:val="00E459DB"/>
    <w:rsid w:val="00E83408"/>
    <w:rsid w:val="00E83EC7"/>
    <w:rsid w:val="00ED4398"/>
    <w:rsid w:val="00EE5FBF"/>
    <w:rsid w:val="00F12807"/>
    <w:rsid w:val="00F21B9C"/>
    <w:rsid w:val="00F2531F"/>
    <w:rsid w:val="00F35865"/>
    <w:rsid w:val="00F5310C"/>
    <w:rsid w:val="00F91746"/>
    <w:rsid w:val="00FD4C10"/>
    <w:rsid w:val="00FE1A8A"/>
    <w:rsid w:val="00FE6164"/>
    <w:rsid w:val="00FF7038"/>
    <w:rsid w:val="137C1657"/>
    <w:rsid w:val="14811846"/>
    <w:rsid w:val="5CA37729"/>
    <w:rsid w:val="5D8C12BE"/>
    <w:rsid w:val="6BB37FF2"/>
    <w:rsid w:val="6E4914DD"/>
    <w:rsid w:val="70361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6260B"/>
  <w15:chartTrackingRefBased/>
  <w15:docId w15:val="{F1A3217C-55F6-444F-B264-7106EB34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批注框文本 字符"/>
    <w:link w:val="a5"/>
    <w:uiPriority w:val="99"/>
    <w:semiHidden/>
    <w:rPr>
      <w:rFonts w:ascii="Times New Roman" w:eastAsia="宋体" w:hAnsi="Times New Roman" w:cs="Times New Roman"/>
      <w:kern w:val="2"/>
      <w:sz w:val="18"/>
      <w:szCs w:val="18"/>
    </w:rPr>
  </w:style>
  <w:style w:type="paragraph" w:styleId="a6">
    <w:name w:val="footer"/>
    <w:basedOn w:val="a"/>
    <w:pPr>
      <w:tabs>
        <w:tab w:val="center" w:pos="4153"/>
        <w:tab w:val="right" w:pos="8306"/>
      </w:tabs>
      <w:snapToGrid w:val="0"/>
      <w:jc w:val="left"/>
    </w:pPr>
    <w:rPr>
      <w:sz w:val="18"/>
      <w:szCs w:val="18"/>
    </w:rPr>
  </w:style>
  <w:style w:type="paragraph" w:styleId="a5">
    <w:name w:val="Balloon Text"/>
    <w:basedOn w:val="a"/>
    <w:link w:val="a4"/>
    <w:rPr>
      <w:sz w:val="18"/>
      <w:szCs w:val="18"/>
    </w:rPr>
  </w:style>
  <w:style w:type="paragraph" w:styleId="a7">
    <w:name w:val="header"/>
    <w:basedOn w:val="a"/>
    <w:link w:val="a8"/>
    <w:rsid w:val="00285B6F"/>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285B6F"/>
    <w:rPr>
      <w:kern w:val="2"/>
      <w:sz w:val="18"/>
      <w:szCs w:val="18"/>
    </w:rPr>
  </w:style>
  <w:style w:type="paragraph" w:styleId="a9">
    <w:name w:val="List Paragraph"/>
    <w:basedOn w:val="a"/>
    <w:uiPriority w:val="99"/>
    <w:qFormat/>
    <w:rsid w:val="008C2DB8"/>
    <w:pPr>
      <w:ind w:firstLineChars="200" w:firstLine="420"/>
    </w:pPr>
  </w:style>
  <w:style w:type="paragraph" w:styleId="aa">
    <w:name w:val="Date"/>
    <w:basedOn w:val="a"/>
    <w:next w:val="a"/>
    <w:link w:val="ab"/>
    <w:rsid w:val="00251662"/>
    <w:pPr>
      <w:ind w:leftChars="2500" w:left="100"/>
    </w:pPr>
  </w:style>
  <w:style w:type="character" w:customStyle="1" w:styleId="ab">
    <w:name w:val="日期 字符"/>
    <w:basedOn w:val="a0"/>
    <w:link w:val="aa"/>
    <w:rsid w:val="00251662"/>
    <w:rPr>
      <w:kern w:val="2"/>
      <w:sz w:val="21"/>
      <w:szCs w:val="24"/>
    </w:rPr>
  </w:style>
  <w:style w:type="table" w:customStyle="1" w:styleId="TableNormal">
    <w:name w:val="Table Normal"/>
    <w:uiPriority w:val="2"/>
    <w:semiHidden/>
    <w:unhideWhenUsed/>
    <w:qFormat/>
    <w:rsid w:val="00141E6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1E6A"/>
    <w:pPr>
      <w:autoSpaceDE w:val="0"/>
      <w:autoSpaceDN w:val="0"/>
      <w:spacing w:before="81"/>
      <w:ind w:left="538" w:right="141"/>
      <w:jc w:val="center"/>
    </w:pPr>
    <w:rPr>
      <w:rFonts w:ascii="宋体" w:hAnsi="宋体" w:cs="宋体"/>
      <w:kern w:val="0"/>
      <w:sz w:val="22"/>
      <w:szCs w:val="22"/>
    </w:rPr>
  </w:style>
  <w:style w:type="table" w:styleId="ac">
    <w:name w:val="Table Grid"/>
    <w:basedOn w:val="a1"/>
    <w:rsid w:val="00816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44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DE78-B607-4FA9-AB17-68306623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Words>
  <Characters>628</Characters>
  <Application>Microsoft Office Word</Application>
  <DocSecurity>0</DocSecurity>
  <PresentationFormat/>
  <Lines>5</Lines>
  <Paragraphs>1</Paragraphs>
  <Slides>0</Slides>
  <Notes>0</Notes>
  <HiddenSlides>0</HiddenSlides>
  <MMClips>0</MMClips>
  <ScaleCrop>false</ScaleCrop>
  <Manager/>
  <Company>http://www.ntko.com</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 Office文档控件缺省模板】</dc:title>
  <dc:subject/>
  <dc:creator>千航网络</dc:creator>
  <cp:keywords/>
  <dc:description/>
  <cp:lastModifiedBy>Wang Yasi（王雅斯,GMO,ReptonXM）</cp:lastModifiedBy>
  <cp:revision>5</cp:revision>
  <cp:lastPrinted>2021-11-04T02:59:00Z</cp:lastPrinted>
  <dcterms:created xsi:type="dcterms:W3CDTF">2021-11-23T05:13:00Z</dcterms:created>
  <dcterms:modified xsi:type="dcterms:W3CDTF">2021-11-23T05:27:00Z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